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91" w:rsidRPr="009929F2" w:rsidRDefault="007A190D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95250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</w:t>
      </w:r>
      <w:r w:rsidR="00D72FAC">
        <w:rPr>
          <w:sz w:val="22"/>
          <w:szCs w:val="22"/>
        </w:rPr>
        <w:t xml:space="preserve">                      </w:t>
      </w:r>
      <w:r w:rsidR="002D473A" w:rsidRPr="009929F2">
        <w:rPr>
          <w:sz w:val="22"/>
          <w:szCs w:val="22"/>
        </w:rPr>
        <w:t xml:space="preserve">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BE23F6" w:rsidRDefault="00FF1511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>
        <w:rPr>
          <w:rFonts w:ascii="Calibri" w:hAnsi="Calibri"/>
          <w:noProof/>
          <w:sz w:val="18"/>
          <w:szCs w:val="18"/>
        </w:rPr>
        <w:pict>
          <v:group id="Gruppo 1" o:spid="_x0000_s1029" style="position:absolute;left:0;text-align:left;margin-left:424.5pt;margin-top:8.6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</w:p>
    <w:p w:rsidR="00BE23F6" w:rsidRPr="0034448A" w:rsidRDefault="00BE23F6" w:rsidP="00BE23F6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 xml:space="preserve">                    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:rsidR="00BE23F6" w:rsidRPr="0034448A" w:rsidRDefault="00FF1511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BE23F6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:rsidR="007A190D" w:rsidRPr="007A190D" w:rsidRDefault="00FF1511" w:rsidP="007A190D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BE23F6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:rsidR="007A190D" w:rsidRDefault="007A190D" w:rsidP="009929F2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:rsidR="009929F2" w:rsidRPr="00FF1511" w:rsidRDefault="00BD0178" w:rsidP="00AC7E71">
      <w:pPr>
        <w:autoSpaceDE w:val="0"/>
        <w:spacing w:after="200"/>
        <w:mirrorIndents/>
        <w:jc w:val="center"/>
        <w:rPr>
          <w:rFonts w:eastAsiaTheme="minorEastAsia"/>
          <w:b/>
        </w:rPr>
      </w:pPr>
      <w:r w:rsidRPr="00FF1511">
        <w:rPr>
          <w:rFonts w:eastAsiaTheme="minorEastAsia"/>
          <w:b/>
        </w:rPr>
        <w:t>A</w:t>
      </w:r>
      <w:r w:rsidR="009929F2" w:rsidRPr="00FF1511">
        <w:rPr>
          <w:rFonts w:eastAsiaTheme="minorEastAsia"/>
          <w:b/>
        </w:rPr>
        <w:t>LLEGATO B: GRIGLIA DI VALUTAZIONE DEI TITOLI PER ESPERTO</w:t>
      </w:r>
    </w:p>
    <w:p w:rsidR="00387AE8" w:rsidRPr="00FF1511" w:rsidRDefault="00E20D87" w:rsidP="00FF1511">
      <w:pPr>
        <w:autoSpaceDE w:val="0"/>
        <w:spacing w:after="200"/>
        <w:mirrorIndents/>
        <w:jc w:val="center"/>
        <w:rPr>
          <w:rFonts w:eastAsiaTheme="minorEastAsia"/>
          <w:b/>
        </w:rPr>
      </w:pPr>
      <w:r w:rsidRPr="00FF1511">
        <w:rPr>
          <w:rFonts w:eastAsiaTheme="minorEastAsia"/>
          <w:b/>
        </w:rPr>
        <w:t>Nome e cognome:_______________________________________________________________________</w:t>
      </w:r>
    </w:p>
    <w:p w:rsidR="00387AE8" w:rsidRPr="00FF1511" w:rsidRDefault="00387AE8" w:rsidP="00FA5F26">
      <w:pPr>
        <w:pStyle w:val="Corpotesto"/>
        <w:ind w:left="-142"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FF1511" w:rsidRPr="00FF1511" w:rsidRDefault="00FF1511" w:rsidP="00FF1511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</w:t>
      </w:r>
      <w:r w:rsidRPr="00FF151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F1511">
        <w:rPr>
          <w:rFonts w:ascii="Times New Roman" w:hAnsi="Times New Roman" w:cs="Times New Roman"/>
          <w:bCs/>
          <w:sz w:val="20"/>
          <w:szCs w:val="20"/>
        </w:rPr>
        <w:t xml:space="preserve"> ESO4.6.A1.B-FSEPNLO-2026-746 </w:t>
      </w:r>
      <w:r w:rsidRPr="00FF1511">
        <w:rPr>
          <w:rFonts w:ascii="Times New Roman" w:hAnsi="Times New Roman" w:cs="Times New Roman"/>
          <w:bCs/>
          <w:sz w:val="20"/>
          <w:szCs w:val="20"/>
        </w:rPr>
        <w:t>-</w:t>
      </w:r>
      <w:r w:rsidRPr="00FF1511">
        <w:rPr>
          <w:rFonts w:ascii="Times New Roman" w:hAnsi="Times New Roman" w:cs="Times New Roman"/>
          <w:bCs/>
          <w:sz w:val="20"/>
          <w:szCs w:val="20"/>
        </w:rPr>
        <w:t>TITOLO DEL PROGETTO: COSTRUIAMO IL FUTURO</w:t>
      </w:r>
      <w:r w:rsidRPr="00FF151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F1511">
        <w:rPr>
          <w:rFonts w:ascii="Times New Roman" w:hAnsi="Times New Roman" w:cs="Times New Roman"/>
          <w:bCs/>
          <w:sz w:val="20"/>
          <w:szCs w:val="20"/>
        </w:rPr>
        <w:t>CUP: H54D26001160007</w:t>
      </w:r>
    </w:p>
    <w:p w:rsidR="00FF1511" w:rsidRPr="00FF1511" w:rsidRDefault="00FF1511" w:rsidP="00FF1511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bCs/>
          <w:sz w:val="20"/>
          <w:szCs w:val="20"/>
        </w:rPr>
        <w:t>Si ricorda che per i laboratori di scuola primaria il diploma è il titolo di accesso.</w:t>
      </w:r>
    </w:p>
    <w:p w:rsidR="00BD0178" w:rsidRPr="00FA5F26" w:rsidRDefault="00BD0178" w:rsidP="00FF1511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0"/>
        <w:gridCol w:w="3870"/>
        <w:gridCol w:w="1464"/>
        <w:gridCol w:w="789"/>
      </w:tblGrid>
      <w:tr w:rsidR="009929F2" w:rsidRPr="00FF1511" w:rsidTr="00FC1D50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:rsidR="009929F2" w:rsidRPr="00FF1511" w:rsidRDefault="009929F2" w:rsidP="00BD3160">
            <w:pPr>
              <w:spacing w:line="256" w:lineRule="exact"/>
              <w:ind w:left="671"/>
              <w:jc w:val="both"/>
            </w:pPr>
            <w:r w:rsidRPr="00FF1511">
              <w:rPr>
                <w:rFonts w:eastAsia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:rsidR="009929F2" w:rsidRPr="00FF1511" w:rsidRDefault="009929F2" w:rsidP="00BD3160">
            <w:pPr>
              <w:spacing w:line="256" w:lineRule="exact"/>
              <w:ind w:left="674"/>
              <w:jc w:val="both"/>
            </w:pPr>
            <w:r w:rsidRPr="00FF1511">
              <w:rPr>
                <w:rFonts w:eastAsia="Calibri"/>
              </w:rPr>
              <w:t>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spacing w:line="256" w:lineRule="exact"/>
              <w:jc w:val="both"/>
            </w:pPr>
            <w:r w:rsidRPr="00FF1511">
              <w:t>Autovalutazione</w:t>
            </w:r>
          </w:p>
        </w:tc>
        <w:tc>
          <w:tcPr>
            <w:tcW w:w="403" w:type="pct"/>
          </w:tcPr>
          <w:p w:rsidR="009929F2" w:rsidRPr="00FF1511" w:rsidRDefault="009929F2" w:rsidP="00BD3160">
            <w:pPr>
              <w:spacing w:line="256" w:lineRule="exact"/>
              <w:ind w:left="131"/>
              <w:jc w:val="both"/>
            </w:pPr>
            <w:r w:rsidRPr="00FF1511">
              <w:t>UFF. D.S.</w:t>
            </w:r>
          </w:p>
        </w:tc>
      </w:tr>
      <w:tr w:rsidR="009929F2" w:rsidRPr="00FF1511" w:rsidTr="00FC1D50">
        <w:trPr>
          <w:trHeight w:val="975"/>
        </w:trPr>
        <w:tc>
          <w:tcPr>
            <w:tcW w:w="1871" w:type="pct"/>
          </w:tcPr>
          <w:p w:rsidR="009929F2" w:rsidRPr="00FF1511" w:rsidRDefault="009929F2" w:rsidP="00BD3160">
            <w:pPr>
              <w:jc w:val="both"/>
            </w:pPr>
            <w:r w:rsidRPr="00FF1511">
              <w:rPr>
                <w:rFonts w:eastAsia="Calibri"/>
                <w:bCs/>
              </w:rPr>
              <w:t xml:space="preserve">Laurea vecchio ordinamento o </w:t>
            </w:r>
            <w:r w:rsidRPr="00FF1511">
              <w:rPr>
                <w:rFonts w:eastAsia="Calibri"/>
              </w:rPr>
              <w:t xml:space="preserve"> Magistrale</w:t>
            </w:r>
          </w:p>
        </w:tc>
        <w:tc>
          <w:tcPr>
            <w:tcW w:w="1978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2 per votazione fino a 80 </w:t>
            </w:r>
          </w:p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3 per votazione da 81 a 90 </w:t>
            </w:r>
          </w:p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Punti 4 per votazione da 91 a 100</w:t>
            </w:r>
          </w:p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5 per votazione da 101 a110 </w:t>
            </w:r>
          </w:p>
          <w:p w:rsidR="009929F2" w:rsidRPr="00FF1511" w:rsidRDefault="009929F2" w:rsidP="00BD3160">
            <w:pPr>
              <w:ind w:left="2"/>
              <w:jc w:val="both"/>
            </w:pPr>
            <w:r w:rsidRPr="00FF1511">
              <w:rPr>
                <w:rFonts w:eastAsia="Calibri"/>
              </w:rPr>
              <w:t>Punti 2 lode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right="80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right="80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:rsidR="009929F2" w:rsidRPr="00FF1511" w:rsidRDefault="009929F2" w:rsidP="00FF1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Specialistica/magistrale </w:t>
            </w:r>
            <w:r w:rsidR="00FF1511" w:rsidRPr="00FF1511">
              <w:rPr>
                <w:rFonts w:eastAsia="Calibri"/>
              </w:rPr>
              <w:t>m</w:t>
            </w:r>
            <w:r w:rsidRPr="00FF1511">
              <w:rPr>
                <w:rFonts w:eastAsia="Calibri"/>
              </w:rPr>
              <w:t>Punti 3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>Titoli Culturali Specifici</w:t>
            </w:r>
          </w:p>
        </w:tc>
        <w:tc>
          <w:tcPr>
            <w:tcW w:w="197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FF1511">
            <w:pPr>
              <w:spacing w:line="270" w:lineRule="exact"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esperto in</w:t>
            </w:r>
            <w:r w:rsidR="00FF1511" w:rsidRPr="00FF1511">
              <w:rPr>
                <w:rFonts w:eastAsia="Calibri"/>
              </w:rPr>
              <w:t xml:space="preserve"> </w:t>
            </w:r>
            <w:r w:rsidRPr="00FF1511">
              <w:rPr>
                <w:rFonts w:eastAsia="Calibri"/>
              </w:rPr>
              <w:t>tematiche inerenti all’argomento della selezione</w:t>
            </w:r>
            <w:r w:rsidR="00FF1511" w:rsidRPr="00FF1511">
              <w:rPr>
                <w:rFonts w:eastAsia="Calibri"/>
              </w:rPr>
              <w:t>)</w:t>
            </w:r>
          </w:p>
        </w:tc>
        <w:tc>
          <w:tcPr>
            <w:tcW w:w="1978" w:type="pct"/>
          </w:tcPr>
          <w:p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(1 punto per conoscenza documentata)</w:t>
            </w:r>
          </w:p>
          <w:p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3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8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>(2 punti per ogni titolo)</w:t>
            </w:r>
          </w:p>
          <w:p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 xml:space="preserve"> (1 punto per corso)</w:t>
            </w:r>
          </w:p>
          <w:p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  <w:bCs/>
              </w:rPr>
              <w:t>Max 2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Titoli di servizio e professionali</w:t>
            </w:r>
          </w:p>
          <w:p w:rsidR="009929F2" w:rsidRPr="00FF1511" w:rsidRDefault="009929F2" w:rsidP="00BD3160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</w:rPr>
              <w:t>Esperienze di esperto/tutor</w:t>
            </w:r>
            <w:r w:rsidRPr="00FF1511">
              <w:rPr>
                <w:rFonts w:eastAsia="Calibri"/>
                <w:bCs/>
              </w:rPr>
              <w:t xml:space="preserve"> nei progett</w:t>
            </w:r>
            <w:r w:rsidR="00FF1511" w:rsidRPr="00FF1511">
              <w:rPr>
                <w:rFonts w:eastAsia="Calibri"/>
                <w:bCs/>
              </w:rPr>
              <w:t>i finanziati fondi Europei (PON-PNRR)</w:t>
            </w:r>
          </w:p>
          <w:p w:rsidR="009929F2" w:rsidRPr="00FF1511" w:rsidRDefault="009929F2" w:rsidP="00BD3160">
            <w:pPr>
              <w:spacing w:line="271" w:lineRule="exact"/>
            </w:pPr>
          </w:p>
        </w:tc>
        <w:tc>
          <w:tcPr>
            <w:tcW w:w="1978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2 punti per esperienza)</w:t>
            </w:r>
          </w:p>
          <w:p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FF1511" w:rsidP="00FF1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Conoscenze specifiche dell'argomento (documentate attraverso esperienze di </w:t>
            </w:r>
            <w:r w:rsidRPr="00FF1511">
              <w:rPr>
                <w:rFonts w:eastAsia="Calibri"/>
              </w:rPr>
              <w:t xml:space="preserve">lavoro </w:t>
            </w:r>
            <w:r w:rsidRPr="00FF1511">
              <w:rPr>
                <w:rFonts w:eastAsia="Calibri"/>
              </w:rPr>
              <w:t xml:space="preserve">n tematiche inerenti all’argomento della selezione </w:t>
            </w:r>
            <w:r w:rsidRPr="00FF1511">
              <w:rPr>
                <w:rFonts w:eastAsia="Calibri"/>
              </w:rPr>
              <w:t>in ambiti diversi dalla scuola</w:t>
            </w:r>
            <w:r w:rsidRPr="00FF1511">
              <w:rPr>
                <w:rFonts w:eastAsia="Calibri"/>
              </w:rPr>
              <w:t>)</w:t>
            </w:r>
          </w:p>
        </w:tc>
        <w:tc>
          <w:tcPr>
            <w:tcW w:w="1978" w:type="pct"/>
          </w:tcPr>
          <w:p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(2 punti per ogni esperienza lavorativa)</w:t>
            </w:r>
          </w:p>
          <w:p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551"/>
        </w:trPr>
        <w:tc>
          <w:tcPr>
            <w:tcW w:w="1871" w:type="pct"/>
          </w:tcPr>
          <w:p w:rsidR="009929F2" w:rsidRPr="00FF1511" w:rsidRDefault="009929F2" w:rsidP="00BD3160">
            <w:pPr>
              <w:ind w:right="225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(da 1 a 5 anni = 2 punto; da 6 a 10 anni = 4 punti; oltre i 10 anni =  6 punti)</w:t>
            </w:r>
          </w:p>
          <w:p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:rsidTr="00FC1D50">
        <w:trPr>
          <w:trHeight w:val="299"/>
        </w:trPr>
        <w:tc>
          <w:tcPr>
            <w:tcW w:w="3849" w:type="pct"/>
            <w:gridSpan w:val="2"/>
          </w:tcPr>
          <w:p w:rsidR="009929F2" w:rsidRPr="00FF1511" w:rsidRDefault="009929F2" w:rsidP="00BD3160">
            <w:pPr>
              <w:ind w:left="2" w:hanging="1"/>
              <w:jc w:val="both"/>
            </w:pPr>
            <w:r w:rsidRPr="00FF1511">
              <w:t xml:space="preserve">PUNTEGGIO TOTALE                    </w:t>
            </w:r>
          </w:p>
        </w:tc>
        <w:tc>
          <w:tcPr>
            <w:tcW w:w="748" w:type="pct"/>
          </w:tcPr>
          <w:p w:rsidR="009929F2" w:rsidRPr="00FF1511" w:rsidRDefault="009929F2" w:rsidP="00BD3160">
            <w:pPr>
              <w:jc w:val="both"/>
            </w:pPr>
          </w:p>
        </w:tc>
        <w:tc>
          <w:tcPr>
            <w:tcW w:w="403" w:type="pct"/>
          </w:tcPr>
          <w:p w:rsidR="009929F2" w:rsidRPr="00FF1511" w:rsidRDefault="009929F2" w:rsidP="00BD3160">
            <w:pPr>
              <w:ind w:left="2" w:hanging="1"/>
              <w:jc w:val="both"/>
            </w:pPr>
          </w:p>
        </w:tc>
      </w:tr>
    </w:tbl>
    <w:p w:rsidR="00FD03A7" w:rsidRDefault="00FD03A7" w:rsidP="007478B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FD03A7" w:rsidRDefault="00FA5F2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 w:rsidR="00FD03A7">
        <w:rPr>
          <w:rFonts w:eastAsia="Calibri"/>
          <w:sz w:val="22"/>
          <w:szCs w:val="22"/>
          <w:lang w:eastAsia="en-US"/>
        </w:rPr>
        <w:tab/>
      </w:r>
      <w:r w:rsidR="00FD03A7"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:rsidR="00BE23F6" w:rsidRDefault="00BE23F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sectPr w:rsidR="00BE23F6" w:rsidSect="00FA5F26">
      <w:footerReference w:type="even" r:id="rId14"/>
      <w:footerReference w:type="default" r:id="rId15"/>
      <w:pgSz w:w="11907" w:h="16839" w:code="9"/>
      <w:pgMar w:top="568" w:right="1134" w:bottom="1134" w:left="1276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151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7AE8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3AC4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487"/>
    <w:rsid w:val="00747847"/>
    <w:rsid w:val="007478B1"/>
    <w:rsid w:val="00750EBA"/>
    <w:rsid w:val="00753A0F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190D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47BC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5F29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41F1"/>
    <w:rsid w:val="00AB76C8"/>
    <w:rsid w:val="00AC107F"/>
    <w:rsid w:val="00AC21A5"/>
    <w:rsid w:val="00AC62CF"/>
    <w:rsid w:val="00AC7E71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178"/>
    <w:rsid w:val="00BD0C93"/>
    <w:rsid w:val="00BD5445"/>
    <w:rsid w:val="00BE038A"/>
    <w:rsid w:val="00BE1C6C"/>
    <w:rsid w:val="00BE239E"/>
    <w:rsid w:val="00BE23F6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FAC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D87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5F26"/>
    <w:rsid w:val="00FA6381"/>
    <w:rsid w:val="00FA6860"/>
    <w:rsid w:val="00FB1989"/>
    <w:rsid w:val="00FB410D"/>
    <w:rsid w:val="00FB619F"/>
    <w:rsid w:val="00FB79E4"/>
    <w:rsid w:val="00FC095E"/>
    <w:rsid w:val="00FC1D50"/>
    <w:rsid w:val="00FC2222"/>
    <w:rsid w:val="00FC357E"/>
    <w:rsid w:val="00FC4A7C"/>
    <w:rsid w:val="00FC5A91"/>
    <w:rsid w:val="00FC70BB"/>
    <w:rsid w:val="00FC7FCD"/>
    <w:rsid w:val="00FD03A7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1511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FFE3ADEA-2D6D-42F6-AF19-A23BDFC6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8B47B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8B47B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8B47B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8B47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8B47BC"/>
  </w:style>
  <w:style w:type="character" w:styleId="Collegamentoipertestuale">
    <w:name w:val="Hyperlink"/>
    <w:rsid w:val="008B47BC"/>
    <w:rPr>
      <w:color w:val="0000FF"/>
      <w:u w:val="single"/>
    </w:rPr>
  </w:style>
  <w:style w:type="paragraph" w:customStyle="1" w:styleId="Corpodeltesto1">
    <w:name w:val="Corpo del testo1"/>
    <w:basedOn w:val="Normale"/>
    <w:rsid w:val="008B47B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8B47BC"/>
  </w:style>
  <w:style w:type="character" w:styleId="Rimandonotaapidipagina">
    <w:name w:val="footnote reference"/>
    <w:semiHidden/>
    <w:rsid w:val="008B47BC"/>
    <w:rPr>
      <w:vertAlign w:val="superscript"/>
    </w:rPr>
  </w:style>
  <w:style w:type="paragraph" w:styleId="Intestazione">
    <w:name w:val="header"/>
    <w:basedOn w:val="Normale"/>
    <w:rsid w:val="008B47B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E7AD3-69C2-452F-ABBE-355633A1C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Dirigente</cp:lastModifiedBy>
  <cp:revision>17</cp:revision>
  <cp:lastPrinted>2024-06-06T13:26:00Z</cp:lastPrinted>
  <dcterms:created xsi:type="dcterms:W3CDTF">2024-04-08T10:47:00Z</dcterms:created>
  <dcterms:modified xsi:type="dcterms:W3CDTF">2026-05-21T09:48:00Z</dcterms:modified>
</cp:coreProperties>
</file>